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ind w:right="21"/>
        <w:rPr>
          <w:color w:val="000000"/>
          <w:u w:color="000000"/>
        </w:rPr>
      </w:pP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Underwater LTD 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Юридический адрес</w:t>
      </w:r>
      <w:r>
        <w:rPr>
          <w:b w:val="1"/>
          <w:bCs w:val="1"/>
          <w:sz w:val="24"/>
          <w:szCs w:val="24"/>
          <w:rtl w:val="0"/>
          <w:lang w:val="ru-RU"/>
        </w:rPr>
        <w:t>: Prostornaya str., 7, bld 3. Russia, Moscow, 107392.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Почтовый адрес</w:t>
      </w:r>
      <w:r>
        <w:rPr>
          <w:b w:val="1"/>
          <w:bCs w:val="1"/>
          <w:sz w:val="24"/>
          <w:szCs w:val="24"/>
          <w:rtl w:val="0"/>
          <w:lang w:val="ru-RU"/>
        </w:rPr>
        <w:t>: Prostornaya str., 7, bld 3. Russia, Moscow, 107392.</w:t>
      </w:r>
    </w:p>
    <w:p>
      <w:pPr>
        <w:pStyle w:val="Обычный"/>
        <w:ind w:right="21"/>
        <w:rPr>
          <w:b w:val="1"/>
          <w:bCs w:val="1"/>
          <w:color w:val="ff0000"/>
          <w:sz w:val="24"/>
          <w:szCs w:val="24"/>
          <w:u w:color="ff0000"/>
        </w:rPr>
      </w:pPr>
      <w:r>
        <w:rPr>
          <w:rFonts w:hAnsi="Times New Roman" w:hint="default"/>
          <w:b w:val="1"/>
          <w:bCs w:val="1"/>
          <w:color w:val="ff0000"/>
          <w:sz w:val="24"/>
          <w:szCs w:val="24"/>
          <w:u w:color="ff0000"/>
          <w:rtl w:val="0"/>
          <w:lang w:val="ru-RU"/>
        </w:rPr>
        <w:t>Доллар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Acc.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№ </w:t>
      </w:r>
      <w:r>
        <w:rPr>
          <w:b w:val="1"/>
          <w:bCs w:val="1"/>
          <w:sz w:val="24"/>
          <w:szCs w:val="24"/>
          <w:rtl w:val="0"/>
          <w:lang w:val="ru-RU"/>
        </w:rPr>
        <w:t>40702840038041001638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SBERBANK (HEAD OFFICE - ALL BRANCHES AND OFFICES IN RUSSIA), MOSCOW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SWIFT-code: SABRRUMM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Phone. 8(495)380-27-34</w:t>
      </w:r>
    </w:p>
    <w:p>
      <w:pPr>
        <w:pStyle w:val="Обычный"/>
        <w:rPr>
          <w:b w:val="1"/>
          <w:bCs w:val="1"/>
          <w:sz w:val="24"/>
          <w:szCs w:val="24"/>
        </w:rPr>
      </w:pP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Underwater LTD 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Юридический адрес</w:t>
      </w:r>
      <w:r>
        <w:rPr>
          <w:b w:val="1"/>
          <w:bCs w:val="1"/>
          <w:sz w:val="24"/>
          <w:szCs w:val="24"/>
          <w:rtl w:val="0"/>
          <w:lang w:val="ru-RU"/>
        </w:rPr>
        <w:t>: Prostornaya str., 7, bld 3. Russia, Moscow, 107392.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Почтовый адрес</w:t>
      </w:r>
      <w:r>
        <w:rPr>
          <w:b w:val="1"/>
          <w:bCs w:val="1"/>
          <w:sz w:val="24"/>
          <w:szCs w:val="24"/>
          <w:rtl w:val="0"/>
          <w:lang w:val="ru-RU"/>
        </w:rPr>
        <w:t>: Prostornaya str., 7, bld 3. Russia, Moscow, 107392.</w:t>
      </w:r>
    </w:p>
    <w:p>
      <w:pPr>
        <w:pStyle w:val="Обычный"/>
        <w:ind w:right="21"/>
        <w:rPr>
          <w:b w:val="1"/>
          <w:bCs w:val="1"/>
          <w:color w:val="ff0000"/>
          <w:sz w:val="24"/>
          <w:szCs w:val="24"/>
          <w:u w:color="ff0000"/>
        </w:rPr>
      </w:pPr>
      <w:r>
        <w:rPr>
          <w:rFonts w:hAnsi="Times New Roman" w:hint="default"/>
          <w:b w:val="1"/>
          <w:bCs w:val="1"/>
          <w:color w:val="ff0000"/>
          <w:sz w:val="24"/>
          <w:szCs w:val="24"/>
          <w:u w:color="ff0000"/>
          <w:rtl w:val="0"/>
          <w:lang w:val="ru-RU"/>
        </w:rPr>
        <w:t>ЕВРО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Acc.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№ </w:t>
      </w:r>
      <w:r>
        <w:rPr>
          <w:b w:val="1"/>
          <w:bCs w:val="1"/>
          <w:sz w:val="24"/>
          <w:szCs w:val="24"/>
          <w:rtl w:val="0"/>
          <w:lang w:val="ru-RU"/>
        </w:rPr>
        <w:t>40702978838001002354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SBERBANK (HEAD OFFICE - ALL BRANCHES AND OFFICES IN RUSSIA), MOSCOW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SWIFT-code: SABRRUMM</w:t>
      </w:r>
    </w:p>
    <w:p>
      <w:pPr>
        <w:pStyle w:val="Обычный"/>
        <w:ind w:right="21"/>
        <w:rPr>
          <w:b w:val="1"/>
          <w:bCs w:val="1"/>
          <w:sz w:val="24"/>
          <w:szCs w:val="24"/>
        </w:rPr>
      </w:pPr>
    </w:p>
    <w:p>
      <w:pPr>
        <w:pStyle w:val="Обычный"/>
        <w:ind w:right="21"/>
      </w:pPr>
      <w:r>
        <w:rPr>
          <w:b w:val="1"/>
          <w:bCs w:val="1"/>
          <w:sz w:val="24"/>
          <w:szCs w:val="24"/>
          <w:rtl w:val="0"/>
          <w:lang w:val="ru-RU"/>
        </w:rPr>
        <w:t>Phone. 8(495)380-27-34</w:t>
      </w: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